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media/image1.png" ContentType="image/png"/>
  <Override PartName="/word/media/image2.png" ContentType="image/png"/>
  <Override PartName="/word/media/image3.jpeg" ContentType="image/jpeg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3.xml.rels" ContentType="application/vnd.openxmlformats-package.relationships+xml"/>
  <Override PartName="/word/_rels/footer3.xml.rels" ContentType="application/vnd.openxmlformats-package.relationships+xml"/>
  <Override PartName="/word/_rels/header1.xml.rels" ContentType="application/vnd.openxmlformats-package.relationships+xml"/>
  <Override PartName="/word/_rels/header2.xml.rels" ContentType="application/vnd.openxmlformats-package.relationships+xml"/>
  <Override PartName="/word/_rels/footer2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/>
        <w:ind w:firstLine="404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</w:r>
    </w:p>
    <w:p>
      <w:pPr>
        <w:pStyle w:val="Normal"/>
        <w:spacing w:lineRule="auto" w:line="240"/>
        <w:ind w:firstLine="404"/>
        <w:jc w:val="center"/>
        <w:rPr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CARTA DE ANUÊNCIA DA INSTITUIÇÃO CO-PARTICIPANTE</w:t>
      </w:r>
    </w:p>
    <w:p>
      <w:pPr>
        <w:pStyle w:val="Normal"/>
        <w:spacing w:lineRule="auto" w:line="240"/>
        <w:ind w:firstLine="40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spacing w:lineRule="auto" w:line="240"/>
        <w:ind w:firstLine="403"/>
        <w:jc w:val="both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Eu</w:t>
      </w:r>
      <w:r>
        <w:rPr>
          <w:rFonts w:ascii="Times New Roman" w:hAnsi="Times New Roman"/>
          <w:b/>
          <w:sz w:val="24"/>
          <w:szCs w:val="24"/>
        </w:rPr>
        <w:t xml:space="preserve">, </w:t>
      </w:r>
      <w:r>
        <w:rPr>
          <w:rFonts w:ascii="Times New Roman" w:hAnsi="Times New Roman"/>
          <w:b/>
          <w:caps/>
          <w:sz w:val="24"/>
          <w:szCs w:val="24"/>
        </w:rPr>
        <w:t>Karla Regina Figueirôa Batista</w:t>
      </w:r>
      <w:r>
        <w:rPr>
          <w:rFonts w:ascii="Times New Roman" w:hAnsi="Times New Roman"/>
          <w:sz w:val="24"/>
          <w:szCs w:val="24"/>
        </w:rPr>
        <w:t xml:space="preserve">, CPF: 012113114-90, coordenadora do Departamento de Ensino, Pesquisa e Extensão da Liga de Mossoró - Estudos e Combate ao Câncer, localizada no endereço:  </w:t>
      </w:r>
      <w:r>
        <w:rPr>
          <w:rFonts w:ascii="Times New Roman" w:hAnsi="Times New Roman"/>
          <w:sz w:val="24"/>
          <w:szCs w:val="24"/>
        </w:rPr>
        <w:t>Unidade III – Praça Cônego Estevam Dantas. rua</w:t>
      </w:r>
      <w:r>
        <w:rPr>
          <w:rFonts w:ascii="Times New Roman" w:hAnsi="Times New Roman"/>
          <w:sz w:val="24"/>
          <w:szCs w:val="24"/>
        </w:rPr>
        <w:t xml:space="preserve"> Auta de Souza, Bom Jardim, Mossoró/RN, CEP: 59.610-230, venho através deste documento, conceder a anuência para a realização da pesquisa intitulada: </w:t>
      </w:r>
      <w:r>
        <w:rPr>
          <w:rFonts w:ascii="Times New Roman" w:hAnsi="Times New Roman"/>
          <w:b/>
          <w:sz w:val="24"/>
          <w:szCs w:val="24"/>
          <w:highlight w:val="yellow"/>
        </w:rPr>
        <w:t>“</w:t>
      </w:r>
      <w:r>
        <w:rPr>
          <w:rFonts w:eastAsia="Arial" w:ascii="Times New Roman" w:hAnsi="Times New Roman"/>
          <w:b/>
          <w:sz w:val="24"/>
          <w:szCs w:val="24"/>
          <w:highlight w:val="yellow"/>
        </w:rPr>
        <w:t>XXXXXX”</w:t>
      </w:r>
      <w:r>
        <w:rPr>
          <w:rFonts w:ascii="Times New Roman" w:hAnsi="Times New Roman"/>
          <w:b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 xml:space="preserve">sob a responsabilidade do </w:t>
      </w:r>
      <w:r>
        <w:rPr>
          <w:rFonts w:ascii="Times New Roman" w:hAnsi="Times New Roman"/>
          <w:b/>
          <w:sz w:val="24"/>
          <w:szCs w:val="24"/>
          <w:highlight w:val="yellow"/>
        </w:rPr>
        <w:t>Prof. Dr. ‘</w:t>
      </w:r>
      <w:r>
        <w:rPr>
          <w:rFonts w:eastAsia="Arial" w:ascii="Times New Roman" w:hAnsi="Times New Roman"/>
          <w:b/>
          <w:sz w:val="24"/>
          <w:szCs w:val="24"/>
          <w:highlight w:val="yellow"/>
        </w:rPr>
        <w:t>XXXXX”</w:t>
      </w:r>
      <w:r>
        <w:rPr>
          <w:rFonts w:ascii="Times New Roman" w:hAnsi="Times New Roman"/>
          <w:sz w:val="24"/>
          <w:szCs w:val="24"/>
        </w:rPr>
        <w:t xml:space="preserve"> vinculado ao Curso de Graduação em </w:t>
      </w:r>
      <w:r>
        <w:rPr>
          <w:rFonts w:ascii="Times New Roman" w:hAnsi="Times New Roman"/>
          <w:sz w:val="24"/>
          <w:szCs w:val="24"/>
          <w:highlight w:val="yellow"/>
        </w:rPr>
        <w:t>“XXXXX”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>da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  <w:highlight w:val="yellow"/>
        </w:rPr>
        <w:t>“FACULDADE XXXXX”</w:t>
      </w:r>
      <w:r>
        <w:rPr>
          <w:rFonts w:ascii="Times New Roman" w:hAnsi="Times New Roman"/>
          <w:sz w:val="24"/>
          <w:szCs w:val="24"/>
        </w:rPr>
        <w:t xml:space="preserve">, a ser realizada na Liga de Mossoró - Estudos e Combate ao Câncer. </w:t>
      </w:r>
    </w:p>
    <w:p>
      <w:pPr>
        <w:pStyle w:val="Normal"/>
        <w:spacing w:lineRule="auto" w:line="240"/>
        <w:ind w:firstLine="403"/>
        <w:jc w:val="both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Declaro conhecer e cumprir as resoluções Éticas Brasileiras, em especial a resolução 466/12 e suas complementares. </w:t>
      </w:r>
    </w:p>
    <w:p>
      <w:pPr>
        <w:pStyle w:val="Normal"/>
        <w:spacing w:lineRule="auto" w:line="240"/>
        <w:ind w:firstLine="403"/>
        <w:jc w:val="both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Esta instituição está ciente de suas responsabilidades, como instituição co-participante do presente projeto de pesquisa e de seu cumprimento no resguardo da segurança e bem-estar dos participantes de pesquisa nela recrutados, dispondo de infra-estrutura necessária para a garantia de tal segurança e bem-estar. </w:t>
      </w:r>
    </w:p>
    <w:p>
      <w:pPr>
        <w:pStyle w:val="Normal"/>
        <w:spacing w:lineRule="auto" w:line="240"/>
        <w:ind w:firstLine="403"/>
        <w:jc w:val="both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Ciente dos objetivos, métodos e técnicas que serão usados nesta pesquisa, concordo em fornecer todos os subsídios para seu desenvolvimento, desde que seja assegurado o que segue abaixo: </w:t>
      </w:r>
    </w:p>
    <w:p>
      <w:pPr>
        <w:pStyle w:val="Normal"/>
        <w:spacing w:lineRule="auto" w:line="240"/>
        <w:ind w:firstLine="403"/>
        <w:jc w:val="both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1) O cumprimento das determinações éticas da Resolução 466/12 CNS/MS; </w:t>
      </w:r>
    </w:p>
    <w:p>
      <w:pPr>
        <w:pStyle w:val="Normal"/>
        <w:spacing w:lineRule="auto" w:line="240"/>
        <w:ind w:firstLine="403"/>
        <w:jc w:val="both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2) A garantia do participante em solicitar e receber esclarecimentos antes, durante e depois do desenvolvimento da pesquisa; </w:t>
      </w:r>
    </w:p>
    <w:p>
      <w:pPr>
        <w:pStyle w:val="Normal"/>
        <w:spacing w:lineRule="auto" w:line="240"/>
        <w:ind w:firstLine="403"/>
        <w:jc w:val="both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3) Liberdade do participante de retirar a anuência a qualquer momento da pesquisa sem penalidade ou prejuízos. </w:t>
      </w:r>
    </w:p>
    <w:p>
      <w:pPr>
        <w:pStyle w:val="Normal"/>
        <w:spacing w:lineRule="auto" w:line="240"/>
        <w:ind w:firstLine="709"/>
        <w:jc w:val="both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  <w:shd w:fill="FFFFFF" w:val="clear"/>
        </w:rPr>
        <w:t>Por se tratar de uma análise de dados secundários, haverá submissão à análise do Comitê de Ética em Pesquisa.</w:t>
      </w:r>
      <w:r>
        <w:rPr>
          <w:rFonts w:eastAsia="Arial" w:ascii="Times New Roman" w:hAnsi="Times New Roman"/>
          <w:sz w:val="24"/>
          <w:szCs w:val="24"/>
        </w:rPr>
        <w:t xml:space="preserve"> Contudo, será</w:t>
      </w:r>
      <w:r>
        <w:rPr>
          <w:rFonts w:ascii="Times New Roman" w:hAnsi="Times New Roman"/>
          <w:sz w:val="24"/>
          <w:szCs w:val="24"/>
        </w:rPr>
        <w:t xml:space="preserve"> adotada a garantia do anonimato/privacidade do participante na pesquisa, não sendo necessário colocar o nome do participante.</w:t>
      </w:r>
    </w:p>
    <w:p>
      <w:pPr>
        <w:pStyle w:val="Normal"/>
        <w:spacing w:lineRule="auto" w:line="24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spacing w:lineRule="auto" w:line="240"/>
        <w:jc w:val="right"/>
        <w:rPr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Mossoró/ RN, </w:t>
      </w:r>
      <w:r>
        <w:rPr>
          <w:rFonts w:ascii="Times New Roman" w:hAnsi="Times New Roman"/>
          <w:b/>
          <w:sz w:val="24"/>
          <w:szCs w:val="24"/>
          <w:highlight w:val="yellow"/>
        </w:rPr>
        <w:t>09/04/2025</w:t>
      </w:r>
    </w:p>
    <w:p>
      <w:pPr>
        <w:pStyle w:val="Normal"/>
        <w:spacing w:lineRule="auto" w:line="24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</w:r>
    </w:p>
    <w:p>
      <w:pPr>
        <w:pStyle w:val="Normal"/>
        <w:spacing w:lineRule="auto" w:line="24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</w:r>
    </w:p>
    <w:p>
      <w:pPr>
        <w:pStyle w:val="Normal"/>
        <w:spacing w:lineRule="auto" w:line="24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</w:r>
    </w:p>
    <w:p>
      <w:pPr>
        <w:pStyle w:val="Normal"/>
        <w:spacing w:lineRule="auto" w:line="24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</w:r>
    </w:p>
    <w:p>
      <w:pPr>
        <w:pStyle w:val="Normal"/>
        <w:spacing w:lineRule="auto" w:line="24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</w:r>
    </w:p>
    <w:p>
      <w:pPr>
        <w:pStyle w:val="Normal"/>
        <w:spacing w:lineRule="auto" w:line="240"/>
        <w:jc w:val="center"/>
        <w:rPr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____________________________________</w:t>
      </w:r>
    </w:p>
    <w:p>
      <w:pPr>
        <w:pStyle w:val="Normal"/>
        <w:spacing w:lineRule="auto" w:line="240"/>
        <w:jc w:val="center"/>
        <w:rPr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Karla Regina Figueirôa Batista</w:t>
      </w:r>
    </w:p>
    <w:p>
      <w:pPr>
        <w:pStyle w:val="Normal"/>
        <w:spacing w:lineRule="auto" w:line="240"/>
        <w:jc w:val="center"/>
        <w:rPr/>
      </w:pPr>
      <w:r>
        <w:rPr>
          <w:rFonts w:ascii="Times New Roman" w:hAnsi="Times New Roman"/>
          <w:b/>
          <w:sz w:val="24"/>
          <w:szCs w:val="24"/>
        </w:rPr>
        <w:t>Coordenadora do Departamento de Ensino, Pesquisa e Extensão – Liga de Mossoró</w:t>
      </w:r>
      <w:r>
        <w:rPr>
          <w:rFonts w:cs="Times New Roman" w:ascii="Montserrat" w:hAnsi="Montserrat"/>
          <w:color w:themeColor="text1" w:val="000000"/>
          <w:sz w:val="24"/>
          <w:szCs w:val="24"/>
        </w:rPr>
        <w:t xml:space="preserve">              </w:t>
      </w:r>
    </w:p>
    <w:p>
      <w:pPr>
        <w:pStyle w:val="Normal"/>
        <w:spacing w:lineRule="auto" w:line="360"/>
        <w:jc w:val="both"/>
        <w:rPr>
          <w:rFonts w:ascii="Montserrat" w:hAnsi="Montserrat" w:cs="Times New Roman"/>
          <w:color w:themeColor="text1" w:val="000000"/>
          <w:sz w:val="24"/>
          <w:szCs w:val="24"/>
        </w:rPr>
      </w:pPr>
      <w:r>
        <w:rPr>
          <w:rFonts w:cs="Times New Roman" w:ascii="Montserrat" w:hAnsi="Montserrat"/>
          <w:color w:themeColor="text1" w:val="000000"/>
          <w:sz w:val="24"/>
          <w:szCs w:val="24"/>
        </w:rPr>
      </w:r>
    </w:p>
    <w:p>
      <w:pPr>
        <w:pStyle w:val="Normal"/>
        <w:spacing w:lineRule="auto" w:line="360"/>
        <w:jc w:val="both"/>
        <w:rPr>
          <w:rFonts w:ascii="Montserrat" w:hAnsi="Montserrat" w:cs="Times New Roman"/>
          <w:color w:themeColor="text1" w:val="000000"/>
          <w:sz w:val="24"/>
          <w:szCs w:val="24"/>
        </w:rPr>
      </w:pPr>
      <w:r>
        <w:rPr>
          <w:rFonts w:cs="Times New Roman" w:ascii="Montserrat" w:hAnsi="Montserrat"/>
          <w:color w:themeColor="text1" w:val="000000"/>
          <w:sz w:val="24"/>
          <w:szCs w:val="24"/>
        </w:rPr>
      </w:r>
    </w:p>
    <w:p>
      <w:pPr>
        <w:pStyle w:val="Normal"/>
        <w:spacing w:lineRule="auto" w:line="360"/>
        <w:jc w:val="both"/>
        <w:rPr>
          <w:rFonts w:ascii="Montserrat" w:hAnsi="Montserrat" w:cs="Times New Roman"/>
          <w:color w:themeColor="text1" w:val="000000"/>
          <w:sz w:val="24"/>
          <w:szCs w:val="24"/>
        </w:rPr>
      </w:pPr>
      <w:r>
        <w:rPr>
          <w:rFonts w:cs="Times New Roman" w:ascii="Montserrat" w:hAnsi="Montserrat"/>
          <w:color w:themeColor="text1" w:val="000000"/>
          <w:sz w:val="24"/>
          <w:szCs w:val="24"/>
        </w:rPr>
      </w:r>
    </w:p>
    <w:p>
      <w:pPr>
        <w:pStyle w:val="Normal"/>
        <w:spacing w:lineRule="auto" w:line="360"/>
        <w:jc w:val="both"/>
        <w:rPr>
          <w:rFonts w:ascii="Montserrat" w:hAnsi="Montserrat" w:cs="Times New Roman"/>
          <w:color w:themeColor="text1" w:val="000000"/>
          <w:sz w:val="24"/>
          <w:szCs w:val="24"/>
        </w:rPr>
      </w:pPr>
      <w:r>
        <w:rPr>
          <w:rFonts w:cs="Times New Roman" w:ascii="Montserrat" w:hAnsi="Montserrat"/>
          <w:color w:themeColor="text1" w:val="000000"/>
          <w:sz w:val="24"/>
          <w:szCs w:val="24"/>
        </w:rPr>
      </w:r>
    </w:p>
    <w:p>
      <w:pPr>
        <w:pStyle w:val="Normal"/>
        <w:spacing w:lineRule="auto" w:line="360"/>
        <w:jc w:val="both"/>
        <w:rPr>
          <w:rFonts w:ascii="Montserrat" w:hAnsi="Montserrat" w:cs="Times New Roman"/>
          <w:color w:themeColor="text1" w:val="000000"/>
          <w:sz w:val="24"/>
          <w:szCs w:val="24"/>
        </w:rPr>
      </w:pPr>
      <w:r>
        <w:rPr>
          <w:rFonts w:cs="Times New Roman" w:ascii="Montserrat" w:hAnsi="Montserrat"/>
          <w:color w:themeColor="text1" w:val="000000"/>
          <w:sz w:val="24"/>
          <w:szCs w:val="24"/>
        </w:rPr>
      </w:r>
    </w:p>
    <w:p>
      <w:pPr>
        <w:pStyle w:val="Normal"/>
        <w:spacing w:lineRule="auto" w:line="360"/>
        <w:jc w:val="both"/>
        <w:rPr>
          <w:rFonts w:ascii="Montserrat" w:hAnsi="Montserrat" w:cs="Times New Roman"/>
          <w:color w:themeColor="text1" w:val="000000"/>
          <w:sz w:val="24"/>
          <w:szCs w:val="24"/>
        </w:rPr>
      </w:pPr>
      <w:r>
        <w:rPr>
          <w:rFonts w:cs="Times New Roman" w:ascii="Montserrat" w:hAnsi="Montserrat"/>
          <w:color w:themeColor="text1" w:val="000000"/>
          <w:sz w:val="24"/>
          <w:szCs w:val="24"/>
        </w:rPr>
      </w:r>
    </w:p>
    <w:sectPr>
      <w:headerReference w:type="even" r:id="rId2"/>
      <w:headerReference w:type="default" r:id="rId3"/>
      <w:headerReference w:type="first" r:id="rId4"/>
      <w:footerReference w:type="even" r:id="rId5"/>
      <w:footerReference w:type="default" r:id="rId6"/>
      <w:footerReference w:type="first" r:id="rId7"/>
      <w:type w:val="nextPage"/>
      <w:pgSz w:w="11906" w:h="16838"/>
      <w:pgMar w:left="720" w:right="720" w:gutter="0" w:header="90" w:top="450" w:footer="0" w:bottom="72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Arial MT">
    <w:charset w:val="00"/>
    <w:family w:val="swiss"/>
    <w:pitch w:val="variable"/>
  </w:font>
  <w:font w:name="Segoe UI">
    <w:charset w:val="00"/>
    <w:family w:val="swiss"/>
    <w:pitch w:val="variable"/>
  </w:font>
  <w:font w:name="Liberation Sans">
    <w:altName w:val="Arial"/>
    <w:charset w:val="00"/>
    <w:family w:val="swiss"/>
    <w:pitch w:val="variable"/>
  </w:font>
  <w:font w:name="Montserrat">
    <w:charset w:val="00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  <w:drawing>
        <wp:inline distT="0" distB="0" distL="0" distR="0">
          <wp:extent cx="6648450" cy="589915"/>
          <wp:effectExtent l="0" t="0" r="0" b="0"/>
          <wp:docPr id="6" name="Figura4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Figura4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648450" cy="5899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  <w:drawing>
        <wp:inline distT="0" distB="0" distL="0" distR="0">
          <wp:extent cx="6648450" cy="589915"/>
          <wp:effectExtent l="0" t="0" r="0" b="0"/>
          <wp:docPr id="7" name="Figura4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Figura4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648450" cy="5899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  <w:drawing>
        <wp:anchor behindDoc="1" distT="0" distB="0" distL="0" distR="0" simplePos="0" locked="0" layoutInCell="1" allowOverlap="1" relativeHeight="0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637655" cy="6637655"/>
          <wp:effectExtent l="0" t="0" r="0" b="0"/>
          <wp:wrapNone/>
          <wp:docPr id="1" name="WordPictureWatermark826376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826376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637655" cy="66376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>
        <w:u w:val="single"/>
      </w:rPr>
    </w:pPr>
    <w:r>
      <w:drawing>
        <wp:anchor behindDoc="1" distT="0" distB="0" distL="0" distR="0" simplePos="0" locked="0" layoutInCell="0" allowOverlap="1" relativeHeight="4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637655" cy="6637655"/>
          <wp:effectExtent l="0" t="0" r="0" b="0"/>
          <wp:wrapNone/>
          <wp:docPr id="2" name="WordPictureWatermark826377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826377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637655" cy="66376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/>
      <w:drawing>
        <wp:inline distT="0" distB="0" distL="0" distR="0">
          <wp:extent cx="6648450" cy="1733550"/>
          <wp:effectExtent l="0" t="0" r="0" b="0"/>
          <wp:docPr id="3" name="Imagem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m 1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6648450" cy="1733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/>
      <w:t xml:space="preserve">  </w:t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>
        <w:u w:val="single"/>
      </w:rPr>
    </w:pPr>
    <w:r>
      <w:drawing>
        <wp:anchor behindDoc="1" distT="0" distB="0" distL="0" distR="0" simplePos="0" locked="0" layoutInCell="0" allowOverlap="1" relativeHeight="4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637655" cy="6637655"/>
          <wp:effectExtent l="0" t="0" r="0" b="0"/>
          <wp:wrapNone/>
          <wp:docPr id="4" name="WordPictureWatermark826377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WordPictureWatermark826377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637655" cy="66376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/>
      <w:drawing>
        <wp:inline distT="0" distB="0" distL="0" distR="0">
          <wp:extent cx="6648450" cy="1733550"/>
          <wp:effectExtent l="0" t="0" r="0" b="0"/>
          <wp:docPr id="5" name="Imagem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m 1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6648450" cy="1733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/>
      <w:t xml:space="preserve">  </w:t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0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c01009"/>
    <w:pPr>
      <w:widowControl w:val="false"/>
      <w:suppressAutoHyphens w:val="true"/>
      <w:bidi w:val="0"/>
      <w:spacing w:lineRule="auto" w:line="240" w:before="0" w:after="0"/>
      <w:jc w:val="left"/>
    </w:pPr>
    <w:rPr>
      <w:rFonts w:ascii="Arial MT" w:hAnsi="Arial MT" w:eastAsia="Arial MT" w:cs="Arial MT"/>
      <w:color w:val="auto"/>
      <w:kern w:val="0"/>
      <w:sz w:val="22"/>
      <w:szCs w:val="22"/>
      <w:lang w:val="pt-PT" w:eastAsia="en-US" w:bidi="ar-SA"/>
      <w14:ligatures w14:val="standardContextual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abealhoChar" w:customStyle="1">
    <w:name w:val="Cabeçalho Char"/>
    <w:basedOn w:val="DefaultParagraphFont"/>
    <w:uiPriority w:val="99"/>
    <w:qFormat/>
    <w:rsid w:val="00d30e97"/>
    <w:rPr>
      <w:rFonts w:ascii="Arial MT" w:hAnsi="Arial MT" w:eastAsia="Arial MT" w:cs="Arial MT"/>
      <w:kern w:val="0"/>
      <w:lang w:val="pt-PT"/>
    </w:rPr>
  </w:style>
  <w:style w:type="character" w:styleId="Hyperlink">
    <w:name w:val="Hyperlink"/>
    <w:basedOn w:val="DefaultParagraphFont"/>
    <w:uiPriority w:val="99"/>
    <w:unhideWhenUsed/>
    <w:rsid w:val="00d30e97"/>
    <w:rPr>
      <w:color w:themeColor="hyperlink" w:val="0563C1"/>
      <w:u w:val="single"/>
    </w:rPr>
  </w:style>
  <w:style w:type="character" w:styleId="fmybhe" w:customStyle="1">
    <w:name w:val="fmybhe"/>
    <w:basedOn w:val="DefaultParagraphFont"/>
    <w:qFormat/>
    <w:rsid w:val="00a77f32"/>
    <w:rPr/>
  </w:style>
  <w:style w:type="character" w:styleId="RodapChar" w:customStyle="1">
    <w:name w:val="Rodapé Char"/>
    <w:basedOn w:val="DefaultParagraphFont"/>
    <w:uiPriority w:val="99"/>
    <w:qFormat/>
    <w:rsid w:val="00013f94"/>
    <w:rPr>
      <w:rFonts w:ascii="Arial MT" w:hAnsi="Arial MT" w:eastAsia="Arial MT" w:cs="Arial MT"/>
      <w:kern w:val="0"/>
      <w:lang w:val="pt-PT"/>
    </w:rPr>
  </w:style>
  <w:style w:type="character" w:styleId="TextodebaloChar" w:customStyle="1">
    <w:name w:val="Texto de balão Char"/>
    <w:basedOn w:val="DefaultParagraphFont"/>
    <w:link w:val="BalloonText"/>
    <w:uiPriority w:val="99"/>
    <w:semiHidden/>
    <w:qFormat/>
    <w:rsid w:val="00c246f5"/>
    <w:rPr>
      <w:rFonts w:ascii="Segoe UI" w:hAnsi="Segoe UI" w:eastAsia="Arial MT" w:cs="Segoe UI"/>
      <w:kern w:val="0"/>
      <w:sz w:val="18"/>
      <w:szCs w:val="18"/>
      <w:lang w:val="pt-PT"/>
    </w:rPr>
  </w:style>
  <w:style w:type="character" w:styleId="CorpodetextoChar" w:customStyle="1">
    <w:name w:val="Corpo de texto Char"/>
    <w:basedOn w:val="DefaultParagraphFont"/>
    <w:qFormat/>
    <w:rsid w:val="005c462a"/>
    <w:rPr>
      <w:kern w:val="0"/>
      <w:sz w:val="24"/>
      <w:szCs w:val="24"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link w:val="CorpodetextoChar"/>
    <w:qFormat/>
    <w:rsid w:val="005c462a"/>
    <w:pPr>
      <w:widowControl/>
      <w:suppressAutoHyphens w:val="true"/>
      <w:spacing w:before="180" w:after="180"/>
    </w:pPr>
    <w:rPr>
      <w:rFonts w:ascii="Calibri" w:hAnsi="Calibri" w:eastAsia="Calibri" w:cs="" w:asciiTheme="minorHAnsi" w:cstheme="minorBidi" w:eastAsiaTheme="minorHAnsi" w:hAnsiTheme="minorHAnsi"/>
      <w:sz w:val="24"/>
      <w:szCs w:val="24"/>
      <w:lang w:val="pt-BR"/>
    </w:rPr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Ttulouser">
    <w:name w:val="Título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ndiceuser">
    <w:name w:val="Índice (user)"/>
    <w:basedOn w:val="Normal"/>
    <w:qFormat/>
    <w:pPr>
      <w:suppressLineNumbers/>
    </w:pPr>
    <w:rPr>
      <w:rFonts w:cs="Arial"/>
    </w:rPr>
  </w:style>
  <w:style w:type="paragraph" w:styleId="Cabealhoerodapuser">
    <w:name w:val="Cabeçalho e rodapé (user)"/>
    <w:basedOn w:val="Normal"/>
    <w:qFormat/>
    <w:pPr/>
    <w:rPr/>
  </w:style>
  <w:style w:type="paragraph" w:styleId="Cabealhoerodap">
    <w:name w:val="Cabeçalho e rodapé"/>
    <w:basedOn w:val="Normal"/>
    <w:qFormat/>
    <w:pPr/>
    <w:rPr/>
  </w:style>
  <w:style w:type="paragraph" w:styleId="Header">
    <w:name w:val="header"/>
    <w:basedOn w:val="Normal"/>
    <w:link w:val="CabealhoChar"/>
    <w:uiPriority w:val="99"/>
    <w:unhideWhenUsed/>
    <w:rsid w:val="00d30e97"/>
    <w:pPr>
      <w:tabs>
        <w:tab w:val="clear" w:pos="708"/>
        <w:tab w:val="center" w:pos="4252" w:leader="none"/>
        <w:tab w:val="right" w:pos="8504" w:leader="none"/>
      </w:tabs>
    </w:pPr>
    <w:rPr/>
  </w:style>
  <w:style w:type="paragraph" w:styleId="Footer">
    <w:name w:val="footer"/>
    <w:basedOn w:val="Normal"/>
    <w:link w:val="RodapChar"/>
    <w:uiPriority w:val="99"/>
    <w:unhideWhenUsed/>
    <w:rsid w:val="00013f94"/>
    <w:pPr>
      <w:tabs>
        <w:tab w:val="clear" w:pos="708"/>
        <w:tab w:val="center" w:pos="4252" w:leader="none"/>
        <w:tab w:val="right" w:pos="8504" w:leader="none"/>
      </w:tabs>
    </w:pPr>
    <w:rPr/>
  </w:style>
  <w:style w:type="paragraph" w:styleId="ListParagraph">
    <w:name w:val="List Paragraph"/>
    <w:basedOn w:val="Normal"/>
    <w:uiPriority w:val="34"/>
    <w:qFormat/>
    <w:rsid w:val="00ba6215"/>
    <w:pPr>
      <w:spacing w:before="0" w:after="0"/>
      <w:ind w:left="720"/>
      <w:contextualSpacing/>
    </w:pPr>
    <w:rPr/>
  </w:style>
  <w:style w:type="paragraph" w:styleId="NoSpacing">
    <w:name w:val="No Spacing"/>
    <w:uiPriority w:val="1"/>
    <w:qFormat/>
    <w:rsid w:val="00674250"/>
    <w:pPr>
      <w:widowControl/>
      <w:suppressAutoHyphens w:val="true"/>
      <w:bidi w:val="0"/>
      <w:spacing w:lineRule="auto" w:line="240" w:before="0" w:after="0"/>
      <w:jc w:val="left"/>
    </w:pPr>
    <w:rPr>
      <w:rFonts w:ascii="Calibri" w:hAnsi="Calibri" w:eastAsia="Calibri" w:cs="Times New Roman" w:asciiTheme="minorHAnsi" w:eastAsiaTheme="minorHAnsi" w:hAnsiTheme="minorHAnsi"/>
      <w:color w:val="auto"/>
      <w:kern w:val="0"/>
      <w:sz w:val="22"/>
      <w:szCs w:val="22"/>
      <w:lang w:val="pt-BR" w:eastAsia="pt-BR" w:bidi="ar-SA"/>
      <w14:ligatures w14:val="standardContextual"/>
    </w:rPr>
  </w:style>
  <w:style w:type="paragraph" w:styleId="BalloonText">
    <w:name w:val="Balloon Text"/>
    <w:basedOn w:val="Normal"/>
    <w:link w:val="TextodebaloChar"/>
    <w:uiPriority w:val="99"/>
    <w:semiHidden/>
    <w:unhideWhenUsed/>
    <w:qFormat/>
    <w:rsid w:val="00c246f5"/>
    <w:pPr/>
    <w:rPr>
      <w:rFonts w:ascii="Segoe UI" w:hAnsi="Segoe UI" w:cs="Segoe UI"/>
      <w:sz w:val="18"/>
      <w:szCs w:val="18"/>
    </w:rPr>
  </w:style>
  <w:style w:type="paragraph" w:styleId="FirstParagraph" w:customStyle="1">
    <w:name w:val="First Paragraph"/>
    <w:basedOn w:val="BodyText"/>
    <w:next w:val="BodyText"/>
    <w:qFormat/>
    <w:rsid w:val="005c462a"/>
    <w:pPr/>
    <w:rPr/>
  </w:style>
  <w:style w:type="paragraph" w:styleId="Contedodatabela" w:customStyle="1">
    <w:name w:val="Conteúdo da tabela"/>
    <w:basedOn w:val="Normal"/>
    <w:qFormat/>
    <w:rsid w:val="0099389d"/>
    <w:pPr>
      <w:suppressLineNumbers/>
      <w:suppressAutoHyphens w:val="true"/>
      <w:spacing w:before="0" w:after="200"/>
    </w:pPr>
    <w:rPr>
      <w:rFonts w:ascii="Calibri" w:hAnsi="Calibri" w:eastAsia="Calibri" w:cs="" w:asciiTheme="minorHAnsi" w:cstheme="minorBidi" w:eastAsiaTheme="minorHAnsi" w:hAnsiTheme="minorHAnsi"/>
      <w:sz w:val="24"/>
      <w:szCs w:val="24"/>
      <w:lang w:val="en-US"/>
    </w:rPr>
  </w:style>
  <w:style w:type="numbering" w:styleId="Semlista" w:default="1">
    <w:name w:val="Sem lista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">
    <w:name w:val="Table"/>
    <w:semiHidden/>
    <w:unhideWhenUsed/>
    <w:qFormat/>
    <w:rsid w:val="0099389d"/>
    <w:pPr>
      <w:spacing w:after="0" w:line="240" w:lineRule="auto"/>
    </w:pPr>
    <w:rPr>
      <w:lang w:val="en-US"/>
      <w:sz w:val="24"/>
      <w:szCs w:val="24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
</Relationships>
</file>

<file path=word/_rels/footer2.xml.rels><?xml version="1.0" encoding="UTF-8"?>
<Relationships xmlns="http://schemas.openxmlformats.org/package/2006/relationships"><Relationship Id="rId1" Type="http://schemas.openxmlformats.org/officeDocument/2006/relationships/image" Target="media/image3.jpeg"/>
</Relationships>
</file>

<file path=word/_rels/footer3.xml.rels><?xml version="1.0" encoding="UTF-8"?>
<Relationships xmlns="http://schemas.openxmlformats.org/package/2006/relationships"><Relationship Id="rId1" Type="http://schemas.openxmlformats.org/officeDocument/2006/relationships/image" Target="media/image3.jpeg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Application>LibreOffice/24.8.5.2$Windows_X86_64 LibreOffice_project/fddf2685c70b461e7832239a0162a77216259f22</Application>
  <AppVersion>15.0000</AppVersion>
  <Pages>1</Pages>
  <Words>282</Words>
  <Characters>1674</Characters>
  <CharactersWithSpaces>1971</CharactersWithSpaces>
  <Paragraphs>17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2024-12-03T14:11:00Z</dcterms:created>
  <dc:creator>MARKETING</dc:creator>
  <dc:description/>
  <dc:language>pt-BR</dc:language>
  <cp:lastModifiedBy/>
  <cp:lastPrinted>2024-03-27T18:04:00Z</cp:lastPrinted>
  <dcterms:modified xsi:type="dcterms:W3CDTF">2025-04-09T12:24:08Z</dcterms:modified>
  <cp:revision>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