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176" w:rsidRDefault="005D4176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5D4176" w:rsidRDefault="00E917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III</w:t>
      </w:r>
    </w:p>
    <w:p w:rsidR="005D4176" w:rsidRDefault="00E9171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PLANILHA DE PRODUTIVIDADE INDIVIDUAL</w:t>
      </w:r>
    </w:p>
    <w:p w:rsidR="005D4176" w:rsidRDefault="00E91711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 </w:t>
      </w:r>
    </w:p>
    <w:p w:rsidR="005D4176" w:rsidRDefault="00E91711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2"/>
          <w:szCs w:val="22"/>
        </w:rPr>
        <w:t>Planilha de Pontuação para Avaliação da Produção Científica no período 2019, 2020, 2021, 2022 e 2023 para Classificação de Orientadores e Determinação da Cota de Bolsas</w:t>
      </w:r>
      <w:r>
        <w:rPr>
          <w:rFonts w:ascii="Arial" w:eastAsia="Arial" w:hAnsi="Arial" w:cs="Arial"/>
          <w:b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18"/>
          <w:szCs w:val="18"/>
        </w:rPr>
        <w:t> </w:t>
      </w:r>
    </w:p>
    <w:tbl>
      <w:tblPr>
        <w:tblStyle w:val="af"/>
        <w:tblW w:w="10470" w:type="dxa"/>
        <w:tblInd w:w="-10" w:type="dxa"/>
        <w:tblLayout w:type="fixed"/>
        <w:tblLook w:val="0400"/>
      </w:tblPr>
      <w:tblGrid>
        <w:gridCol w:w="3165"/>
        <w:gridCol w:w="7305"/>
      </w:tblGrid>
      <w:tr w:rsidR="005D4176" w:rsidTr="000334A0">
        <w:trPr>
          <w:cantSplit/>
          <w:trHeight w:val="207"/>
          <w:tblHeader/>
        </w:trPr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Professor/a ou Pesquisador/a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207"/>
          <w:tblHeader/>
        </w:trPr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Grande Área de Avaliação</w:t>
            </w:r>
            <w:r>
              <w:rPr>
                <w:rFonts w:ascii="Arial" w:eastAsia="Arial" w:hAnsi="Arial" w:cs="Arial"/>
                <w:b/>
                <w:sz w:val="11"/>
                <w:szCs w:val="11"/>
                <w:vertAlign w:val="superscript"/>
              </w:rPr>
              <w:t>(1)</w:t>
            </w: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207"/>
          <w:tblHeader/>
        </w:trPr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Área de Avaliação</w:t>
            </w:r>
            <w:r>
              <w:rPr>
                <w:rFonts w:ascii="Arial" w:eastAsia="Arial" w:hAnsi="Arial" w:cs="Arial"/>
                <w:b/>
                <w:sz w:val="11"/>
                <w:szCs w:val="11"/>
                <w:vertAlign w:val="superscript"/>
              </w:rPr>
              <w:t>(2)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207"/>
          <w:tblHeader/>
        </w:trPr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IES de vinculação</w:t>
            </w:r>
          </w:p>
        </w:tc>
        <w:tc>
          <w:tcPr>
            <w:tcW w:w="7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jc w:val="both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2"/>
          <w:szCs w:val="12"/>
          <w:vertAlign w:val="superscript"/>
        </w:rPr>
        <w:t>[1]</w:t>
      </w:r>
      <w:r>
        <w:rPr>
          <w:rFonts w:ascii="Arial" w:eastAsia="Arial" w:hAnsi="Arial" w:cs="Arial"/>
          <w:b/>
        </w:rPr>
        <w:t xml:space="preserve">(1) e (2) Tabela de áreas de conhecimento CAPES </w:t>
      </w:r>
      <w:hyperlink r:id="rId7">
        <w:r>
          <w:rPr>
            <w:rFonts w:ascii="Arial" w:eastAsia="Arial" w:hAnsi="Arial" w:cs="Arial"/>
            <w:color w:val="1155CC"/>
            <w:u w:val="single"/>
          </w:rPr>
          <w:t>https://www.gov.br/capes/pt-br/centrais-de-conteudo/TabelaAreasConhecimento_072012_atualizada_2017_v2.pdf</w:t>
        </w:r>
      </w:hyperlink>
    </w:p>
    <w:p w:rsidR="005D4176" w:rsidRDefault="00E91711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18"/>
          <w:szCs w:val="18"/>
        </w:rPr>
        <w:t> </w:t>
      </w:r>
    </w:p>
    <w:tbl>
      <w:tblPr>
        <w:tblStyle w:val="af0"/>
        <w:tblW w:w="10500" w:type="dxa"/>
        <w:tblInd w:w="-25" w:type="dxa"/>
        <w:tblLayout w:type="fixed"/>
        <w:tblLook w:val="0400"/>
      </w:tblPr>
      <w:tblGrid>
        <w:gridCol w:w="3953"/>
        <w:gridCol w:w="850"/>
        <w:gridCol w:w="1418"/>
        <w:gridCol w:w="1984"/>
        <w:gridCol w:w="2295"/>
      </w:tblGrid>
      <w:tr w:rsidR="005D4176" w:rsidTr="000334A0">
        <w:trPr>
          <w:cantSplit/>
          <w:trHeight w:val="605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1: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Publicação – Periódicos Científicos*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</w:t>
            </w:r>
          </w:p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(não preencher)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A1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A2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B1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B2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B3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B4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B5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68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Revista 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10"/>
          <w:tblHeader/>
        </w:trPr>
        <w:tc>
          <w:tcPr>
            <w:tcW w:w="48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1: Publicação – Periódicos Científicos*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*Considerar Qualis vigente na ocasião da publicação do edital; Descrever ao final deste anexo: nome da revista, ISSN, Qualis.</w:t>
      </w:r>
    </w:p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5D4176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</w:p>
    <w:p w:rsidR="005D4176" w:rsidRDefault="005D4176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</w:p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1"/>
        <w:tblW w:w="10500" w:type="dxa"/>
        <w:tblInd w:w="-25" w:type="dxa"/>
        <w:tblLayout w:type="fixed"/>
        <w:tblLook w:val="0400"/>
      </w:tblPr>
      <w:tblGrid>
        <w:gridCol w:w="3953"/>
        <w:gridCol w:w="850"/>
        <w:gridCol w:w="1418"/>
        <w:gridCol w:w="1984"/>
        <w:gridCol w:w="2295"/>
      </w:tblGrid>
      <w:tr w:rsidR="005D4176" w:rsidTr="000334A0">
        <w:trPr>
          <w:cantSplit/>
          <w:trHeight w:val="800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2: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Organizador/a ou Editor/a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 (não preencher)</w:t>
            </w:r>
          </w:p>
        </w:tc>
      </w:tr>
      <w:tr w:rsidR="005D4176" w:rsidTr="000334A0">
        <w:trPr>
          <w:cantSplit/>
          <w:trHeight w:val="484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Editor chefe de periódicos científicos reconhecidos no sistema Web Qualis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84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Editor de área de periódicos científicos reconhecidos no sistema Web Qualis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84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Organizador/a de livro técnico na área (com ISBN)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84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Revisor de periódico durante o período de 2017-2020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605"/>
          <w:tblHeader/>
        </w:trPr>
        <w:tc>
          <w:tcPr>
            <w:tcW w:w="48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2: Organizador/a ou Editor/a ou Revisor/a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                                              </w:t>
      </w:r>
      <w:r>
        <w:rPr>
          <w:rFonts w:ascii="Arial" w:eastAsia="Arial" w:hAnsi="Arial" w:cs="Arial"/>
          <w:sz w:val="18"/>
          <w:szCs w:val="18"/>
        </w:rPr>
        <w:tab/>
      </w:r>
    </w:p>
    <w:tbl>
      <w:tblPr>
        <w:tblStyle w:val="af2"/>
        <w:tblW w:w="10485" w:type="dxa"/>
        <w:tblInd w:w="-25" w:type="dxa"/>
        <w:tblLayout w:type="fixed"/>
        <w:tblLook w:val="0400"/>
      </w:tblPr>
      <w:tblGrid>
        <w:gridCol w:w="3953"/>
        <w:gridCol w:w="850"/>
        <w:gridCol w:w="1418"/>
        <w:gridCol w:w="1984"/>
        <w:gridCol w:w="2280"/>
      </w:tblGrid>
      <w:tr w:rsidR="005D4176" w:rsidTr="000334A0">
        <w:trPr>
          <w:cantSplit/>
          <w:trHeight w:val="800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3: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Autor/a de livro ou de Capítulo de livro técnico na área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 (não preencher)</w:t>
            </w:r>
          </w:p>
        </w:tc>
      </w:tr>
      <w:tr w:rsidR="005D4176" w:rsidTr="000334A0">
        <w:trPr>
          <w:cantSplit/>
          <w:trHeight w:val="621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Livro completo (com ISBN)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621"/>
          <w:tblHeader/>
        </w:trPr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Capítulo de livro, em que não se enquadre como Organizador/a (com ISBN) - 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Máximo de 50 pontos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605"/>
          <w:tblHeader/>
        </w:trPr>
        <w:tc>
          <w:tcPr>
            <w:tcW w:w="48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3: Autor/a de livro ou de Capítulo de livro técnico na área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3"/>
        <w:tblW w:w="10536" w:type="dxa"/>
        <w:tblInd w:w="-10" w:type="dxa"/>
        <w:tblLayout w:type="fixed"/>
        <w:tblLook w:val="0400"/>
      </w:tblPr>
      <w:tblGrid>
        <w:gridCol w:w="3938"/>
        <w:gridCol w:w="850"/>
        <w:gridCol w:w="1418"/>
        <w:gridCol w:w="1984"/>
        <w:gridCol w:w="2126"/>
        <w:gridCol w:w="220"/>
      </w:tblGrid>
      <w:tr w:rsidR="005D4176" w:rsidTr="000334A0">
        <w:trPr>
          <w:cantSplit/>
          <w:trHeight w:val="800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4: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Notas Técnicas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Pontuação do Comitê </w:t>
            </w:r>
          </w:p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(não preencher)</w:t>
            </w:r>
          </w:p>
        </w:tc>
        <w:tc>
          <w:tcPr>
            <w:tcW w:w="220" w:type="dxa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5D4176" w:rsidTr="000334A0">
        <w:trPr>
          <w:gridAfter w:val="1"/>
          <w:wAfter w:w="220" w:type="dxa"/>
          <w:cantSplit/>
          <w:trHeight w:val="496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Autor em boletim, cadernos técnicos ou comunicados científicos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gridAfter w:val="1"/>
          <w:wAfter w:w="220" w:type="dxa"/>
          <w:cantSplit/>
          <w:trHeight w:val="410"/>
          <w:tblHeader/>
        </w:trPr>
        <w:tc>
          <w:tcPr>
            <w:tcW w:w="47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4: Notas Técnicas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lastRenderedPageBreak/>
        <w:t> </w:t>
      </w: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5D4176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</w:p>
    <w:tbl>
      <w:tblPr>
        <w:tblStyle w:val="af4"/>
        <w:tblW w:w="10485" w:type="dxa"/>
        <w:tblInd w:w="-10" w:type="dxa"/>
        <w:tblLayout w:type="fixed"/>
        <w:tblLook w:val="0400"/>
      </w:tblPr>
      <w:tblGrid>
        <w:gridCol w:w="3938"/>
        <w:gridCol w:w="850"/>
        <w:gridCol w:w="1418"/>
        <w:gridCol w:w="1984"/>
        <w:gridCol w:w="2295"/>
      </w:tblGrid>
      <w:tr w:rsidR="005D4176" w:rsidTr="000334A0">
        <w:trPr>
          <w:cantSplit/>
          <w:trHeight w:val="605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5: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Patentes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 (não preencher)</w:t>
            </w:r>
          </w:p>
        </w:tc>
      </w:tr>
      <w:tr w:rsidR="005D4176" w:rsidTr="000334A0">
        <w:trPr>
          <w:cantSplit/>
          <w:trHeight w:val="322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Produtos, Processos e outros afins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22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Depósito de patente, processos e outros afins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10"/>
          <w:tblHeader/>
        </w:trPr>
        <w:tc>
          <w:tcPr>
            <w:tcW w:w="47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5: Patentes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5"/>
        <w:tblW w:w="10500" w:type="dxa"/>
        <w:tblInd w:w="-10" w:type="dxa"/>
        <w:tblLayout w:type="fixed"/>
        <w:tblLook w:val="0400"/>
      </w:tblPr>
      <w:tblGrid>
        <w:gridCol w:w="3938"/>
        <w:gridCol w:w="850"/>
        <w:gridCol w:w="1418"/>
        <w:gridCol w:w="1984"/>
        <w:gridCol w:w="2310"/>
      </w:tblGrid>
      <w:tr w:rsidR="005D4176" w:rsidTr="000334A0">
        <w:trPr>
          <w:cantSplit/>
          <w:trHeight w:val="605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6: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Trabalhos em Eventos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</w:t>
            </w:r>
          </w:p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(não preencher)</w:t>
            </w:r>
          </w:p>
        </w:tc>
      </w:tr>
      <w:tr w:rsidR="005D4176" w:rsidTr="000334A0">
        <w:trPr>
          <w:cantSplit/>
          <w:trHeight w:val="478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Trabalho publicado em evento científico internacional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78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Trabalho publicado em evento científico nacional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78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Trabalho publicado em evento científico regional ou local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78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Organizador de Eventos Científicos (por evento)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605"/>
          <w:tblHeader/>
        </w:trPr>
        <w:tc>
          <w:tcPr>
            <w:tcW w:w="47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6: Trabalhos em Eventos (Limite de pontuação: 130 pontos)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6"/>
        <w:tblW w:w="10708" w:type="dxa"/>
        <w:tblInd w:w="-40" w:type="dxa"/>
        <w:tblLayout w:type="fixed"/>
        <w:tblLook w:val="0400"/>
      </w:tblPr>
      <w:tblGrid>
        <w:gridCol w:w="3968"/>
        <w:gridCol w:w="850"/>
        <w:gridCol w:w="1452"/>
        <w:gridCol w:w="1950"/>
        <w:gridCol w:w="2268"/>
        <w:gridCol w:w="102"/>
        <w:gridCol w:w="118"/>
      </w:tblGrid>
      <w:tr w:rsidR="005D4176" w:rsidTr="000334A0">
        <w:trPr>
          <w:cantSplit/>
          <w:trHeight w:val="800"/>
          <w:tblHeader/>
        </w:trPr>
        <w:tc>
          <w:tcPr>
            <w:tcW w:w="3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7:</w:t>
            </w:r>
          </w:p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Projeto de pesquisa APROVADO por agência de fomento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 (não preencher)</w:t>
            </w:r>
          </w:p>
        </w:tc>
        <w:tc>
          <w:tcPr>
            <w:tcW w:w="220" w:type="dxa"/>
            <w:gridSpan w:val="2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5D4176" w:rsidTr="000334A0">
        <w:trPr>
          <w:cantSplit/>
          <w:trHeight w:val="756"/>
          <w:tblHeader/>
        </w:trPr>
        <w:tc>
          <w:tcPr>
            <w:tcW w:w="3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Coordenador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5,0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0" w:type="dxa"/>
            <w:gridSpan w:val="2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5D4176" w:rsidTr="000334A0">
        <w:trPr>
          <w:cantSplit/>
          <w:trHeight w:val="756"/>
          <w:tblHeader/>
        </w:trPr>
        <w:tc>
          <w:tcPr>
            <w:tcW w:w="3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Colaborador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1,0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0" w:type="dxa"/>
            <w:gridSpan w:val="2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 </w:t>
            </w:r>
          </w:p>
        </w:tc>
      </w:tr>
      <w:tr w:rsidR="005D4176" w:rsidTr="000334A0">
        <w:trPr>
          <w:gridAfter w:val="1"/>
          <w:wAfter w:w="118" w:type="dxa"/>
          <w:cantSplit/>
          <w:trHeight w:val="376"/>
          <w:tblHeader/>
        </w:trPr>
        <w:tc>
          <w:tcPr>
            <w:tcW w:w="48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7: Projeto de pesquisa APROVADO por agência de fomento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3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p w:rsidR="005D4176" w:rsidRDefault="005D4176">
      <w:pPr>
        <w:spacing w:after="0" w:line="240" w:lineRule="auto"/>
        <w:ind w:right="60"/>
        <w:rPr>
          <w:rFonts w:ascii="Arial" w:eastAsia="Arial" w:hAnsi="Arial" w:cs="Arial"/>
          <w:sz w:val="18"/>
          <w:szCs w:val="18"/>
        </w:rPr>
      </w:pPr>
    </w:p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7"/>
        <w:tblW w:w="10470" w:type="dxa"/>
        <w:tblInd w:w="-10" w:type="dxa"/>
        <w:tblLayout w:type="fixed"/>
        <w:tblLook w:val="0400"/>
      </w:tblPr>
      <w:tblGrid>
        <w:gridCol w:w="3938"/>
        <w:gridCol w:w="850"/>
        <w:gridCol w:w="1482"/>
        <w:gridCol w:w="1920"/>
        <w:gridCol w:w="2280"/>
      </w:tblGrid>
      <w:tr w:rsidR="005D4176" w:rsidTr="000334A0">
        <w:trPr>
          <w:cantSplit/>
          <w:trHeight w:val="800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8:</w:t>
            </w:r>
          </w:p>
          <w:p w:rsidR="005D4176" w:rsidRDefault="00E91711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Formação de Recursos Humanos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Peso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do Comitê</w:t>
            </w:r>
          </w:p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(não preencher)</w:t>
            </w:r>
          </w:p>
        </w:tc>
      </w:tr>
      <w:tr w:rsidR="005D4176" w:rsidTr="000334A0">
        <w:trPr>
          <w:cantSplit/>
          <w:trHeight w:val="251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Orientação concluída de aluno de doutorado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55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Orientação concluída de aluno de mestrado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80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Orientação concluída de aluno de especialização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lato sensu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574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Orientação concluída de plano de trabalho de Iniciação Científica e/ou Tecnológica associadas a alguma IES.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02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Orientação concluída de Trabalho de Conclusão de Curso (TCC)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82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Co-orientação concluída de aluno de doutorado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05"/>
          <w:tblHeader/>
        </w:trPr>
        <w:tc>
          <w:tcPr>
            <w:tcW w:w="3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Co-orientação concluída de aluno de mestrado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4,0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410"/>
          <w:tblHeader/>
        </w:trPr>
        <w:tc>
          <w:tcPr>
            <w:tcW w:w="47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Total do Grupo 8: Formação de Recursos Humanos</w:t>
            </w:r>
          </w:p>
        </w:tc>
        <w:tc>
          <w:tcPr>
            <w:tcW w:w="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18"/>
          <w:szCs w:val="18"/>
        </w:rPr>
        <w:t> </w:t>
      </w:r>
    </w:p>
    <w:tbl>
      <w:tblPr>
        <w:tblStyle w:val="af8"/>
        <w:tblW w:w="10500" w:type="dxa"/>
        <w:tblInd w:w="-25" w:type="dxa"/>
        <w:tblLayout w:type="fixed"/>
        <w:tblLook w:val="0400"/>
      </w:tblPr>
      <w:tblGrid>
        <w:gridCol w:w="6315"/>
        <w:gridCol w:w="1650"/>
        <w:gridCol w:w="2535"/>
      </w:tblGrid>
      <w:tr w:rsidR="005D4176">
        <w:trPr>
          <w:cantSplit/>
          <w:trHeight w:val="495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Grupos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estimada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Pontuação do Comitê </w:t>
            </w:r>
          </w:p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(não preencher)</w:t>
            </w:r>
          </w:p>
        </w:tc>
      </w:tr>
      <w:tr w:rsidR="005D4176" w:rsidTr="000334A0">
        <w:trPr>
          <w:cantSplit/>
          <w:trHeight w:val="196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1: Publicação – Periódicos Científicos*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345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2: Organizador/a ou Editor/a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360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3: Autor/a de livro ou de Capítulo de livro técnico na área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345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4: Notas Técnicas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20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5: Patentes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176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6: Atividades em Eventos (Limite de pontuação: 100 pontos)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240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7: Projeto de pesquisa APROVADO por agência de fomento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270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Grupo 8: Formação de Recursos Humanos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224"/>
          <w:tblHeader/>
        </w:trPr>
        <w:tc>
          <w:tcPr>
            <w:tcW w:w="6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PONTUAÇÃO TOTAL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after="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after="0" w:line="240" w:lineRule="auto"/>
        <w:ind w:right="6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lastRenderedPageBreak/>
        <w:t> </w:t>
      </w:r>
    </w:p>
    <w:p w:rsidR="005D4176" w:rsidRDefault="00E91711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DADOS DOS PERIÓDICOS CIENTÍFICOS</w:t>
      </w:r>
    </w:p>
    <w:p w:rsidR="005D4176" w:rsidRDefault="00E91711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18"/>
          <w:szCs w:val="18"/>
        </w:rPr>
        <w:t>  </w:t>
      </w:r>
    </w:p>
    <w:tbl>
      <w:tblPr>
        <w:tblStyle w:val="af9"/>
        <w:tblW w:w="10500" w:type="dxa"/>
        <w:tblInd w:w="-25" w:type="dxa"/>
        <w:tblLayout w:type="fixed"/>
        <w:tblLook w:val="0400"/>
      </w:tblPr>
      <w:tblGrid>
        <w:gridCol w:w="3510"/>
        <w:gridCol w:w="6990"/>
      </w:tblGrid>
      <w:tr w:rsidR="005D4176" w:rsidTr="000334A0">
        <w:trPr>
          <w:cantSplit/>
          <w:trHeight w:val="337"/>
          <w:tblHeader/>
        </w:trPr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Professor (a) ou Pesquisador (a)</w:t>
            </w:r>
          </w:p>
        </w:tc>
        <w:tc>
          <w:tcPr>
            <w:tcW w:w="6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37"/>
          <w:tblHeader/>
        </w:trPr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Grande Área de Avaliação</w:t>
            </w:r>
            <w:r>
              <w:rPr>
                <w:rFonts w:ascii="Arial" w:eastAsia="Arial" w:hAnsi="Arial" w:cs="Arial"/>
                <w:b/>
                <w:sz w:val="11"/>
                <w:szCs w:val="11"/>
                <w:vertAlign w:val="superscript"/>
              </w:rPr>
              <w:t>(1)</w:t>
            </w:r>
          </w:p>
        </w:tc>
        <w:tc>
          <w:tcPr>
            <w:tcW w:w="6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37"/>
          <w:tblHeader/>
        </w:trPr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Área de Avaliação</w:t>
            </w:r>
            <w:r>
              <w:rPr>
                <w:rFonts w:ascii="Arial" w:eastAsia="Arial" w:hAnsi="Arial" w:cs="Arial"/>
                <w:b/>
                <w:sz w:val="11"/>
                <w:szCs w:val="11"/>
                <w:vertAlign w:val="superscript"/>
              </w:rPr>
              <w:t>(2)</w:t>
            </w:r>
          </w:p>
        </w:tc>
        <w:tc>
          <w:tcPr>
            <w:tcW w:w="6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  <w:tr w:rsidR="005D4176" w:rsidTr="000334A0">
        <w:trPr>
          <w:cantSplit/>
          <w:trHeight w:val="337"/>
          <w:tblHeader/>
        </w:trPr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IES de vinculação</w:t>
            </w:r>
          </w:p>
        </w:tc>
        <w:tc>
          <w:tcPr>
            <w:tcW w:w="6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ind w:left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</w:tr>
    </w:tbl>
    <w:p w:rsidR="005D4176" w:rsidRDefault="00E91711">
      <w:pPr>
        <w:spacing w:before="40"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18"/>
          <w:szCs w:val="18"/>
        </w:rPr>
        <w:t> </w:t>
      </w:r>
    </w:p>
    <w:tbl>
      <w:tblPr>
        <w:tblStyle w:val="afa"/>
        <w:tblW w:w="10485" w:type="dxa"/>
        <w:tblInd w:w="-10" w:type="dxa"/>
        <w:tblLayout w:type="fixed"/>
        <w:tblLook w:val="0400"/>
      </w:tblPr>
      <w:tblGrid>
        <w:gridCol w:w="6135"/>
        <w:gridCol w:w="2130"/>
        <w:gridCol w:w="2220"/>
      </w:tblGrid>
      <w:tr w:rsidR="005D4176">
        <w:trPr>
          <w:cantSplit/>
          <w:trHeight w:val="90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Nome do periódico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ISSN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QUALIS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E91711">
            <w:pPr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> </w:t>
            </w:r>
          </w:p>
        </w:tc>
      </w:tr>
      <w:tr w:rsidR="005D4176">
        <w:trPr>
          <w:cantSplit/>
          <w:trHeight w:val="485"/>
          <w:tblHeader/>
        </w:trPr>
        <w:tc>
          <w:tcPr>
            <w:tcW w:w="6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5D4176">
            <w:pPr>
              <w:spacing w:before="40" w:after="40" w:line="240" w:lineRule="auto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5D4176">
            <w:pPr>
              <w:spacing w:before="40" w:after="40" w:line="240" w:lineRule="auto"/>
              <w:jc w:val="center"/>
              <w:rPr>
                <w:rFonts w:ascii="Arial" w:eastAsia="Arial" w:hAnsi="Arial" w:cs="Arial"/>
                <w:b/>
                <w:color w:val="1F497D"/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4176" w:rsidRDefault="005D4176">
            <w:pPr>
              <w:spacing w:before="40" w:after="40" w:line="240" w:lineRule="auto"/>
              <w:jc w:val="both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</w:p>
        </w:tc>
      </w:tr>
    </w:tbl>
    <w:p w:rsidR="005D4176" w:rsidRDefault="005D4176">
      <w:pPr>
        <w:tabs>
          <w:tab w:val="left" w:pos="2145"/>
        </w:tabs>
        <w:rPr>
          <w:rFonts w:ascii="Arial" w:eastAsia="Arial" w:hAnsi="Arial" w:cs="Arial"/>
          <w:b/>
          <w:sz w:val="24"/>
          <w:szCs w:val="24"/>
        </w:rPr>
      </w:pPr>
    </w:p>
    <w:sectPr w:rsidR="005D4176" w:rsidSect="005D4176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711" w:rsidRDefault="00E91711" w:rsidP="005D4176">
      <w:pPr>
        <w:spacing w:after="0" w:line="240" w:lineRule="auto"/>
      </w:pPr>
      <w:r>
        <w:separator/>
      </w:r>
    </w:p>
  </w:endnote>
  <w:endnote w:type="continuationSeparator" w:id="1">
    <w:p w:rsidR="00E91711" w:rsidRDefault="00E91711" w:rsidP="005D4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176" w:rsidRDefault="00E91711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CNPJ n° 04.026.039/0001-39</w:t>
    </w:r>
  </w:p>
  <w:p w:rsidR="005D4176" w:rsidRDefault="00E91711">
    <w:pPr>
      <w:pStyle w:val="Ttulo4"/>
      <w:keepLines w:val="0"/>
      <w:tabs>
        <w:tab w:val="left" w:pos="0"/>
      </w:tabs>
      <w:spacing w:before="0" w:after="0"/>
      <w:ind w:left="864"/>
      <w:jc w:val="center"/>
      <w:rPr>
        <w:rFonts w:ascii="Times New Roman" w:eastAsia="Times New Roman" w:hAnsi="Times New Roman" w:cs="Times New Roman"/>
        <w:b w:val="0"/>
        <w:sz w:val="20"/>
        <w:szCs w:val="20"/>
      </w:rPr>
    </w:pPr>
    <w:bookmarkStart w:id="1" w:name="_heading=h.87cn0hh1f3p7" w:colFirst="0" w:colLast="0"/>
    <w:bookmarkEnd w:id="1"/>
    <w:r>
      <w:rPr>
        <w:rFonts w:ascii="Times New Roman" w:eastAsia="Times New Roman" w:hAnsi="Times New Roman" w:cs="Times New Roman"/>
        <w:b w:val="0"/>
        <w:sz w:val="20"/>
        <w:szCs w:val="20"/>
      </w:rPr>
      <w:t>Rua: Melo Franco, 283, Santo Antônio, 59611-090, Mossoró-RN</w:t>
    </w:r>
  </w:p>
  <w:p w:rsidR="005D4176" w:rsidRDefault="00E91711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Telefone: (84) 3323-7711 – e-mail: ensino.lmecc@gmail.com</w:t>
    </w:r>
  </w:p>
  <w:p w:rsidR="005D4176" w:rsidRDefault="005D4176">
    <w:pPr>
      <w:spacing w:after="0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 w:rsidR="00E91711">
      <w:rPr>
        <w:rFonts w:ascii="Times New Roman" w:eastAsia="Times New Roman" w:hAnsi="Times New Roman" w:cs="Times New Roman"/>
      </w:rPr>
      <w:instrText>PAGE</w:instrText>
    </w:r>
    <w:r w:rsidR="000334A0">
      <w:rPr>
        <w:rFonts w:ascii="Times New Roman" w:eastAsia="Times New Roman" w:hAnsi="Times New Roman" w:cs="Times New Roman"/>
      </w:rPr>
      <w:fldChar w:fldCharType="separate"/>
    </w:r>
    <w:r w:rsidR="000334A0">
      <w:rPr>
        <w:rFonts w:ascii="Times New Roman" w:eastAsia="Times New Roman" w:hAnsi="Times New Roman" w:cs="Times New Roman"/>
        <w:noProof/>
      </w:rPr>
      <w:t>5</w:t>
    </w:r>
    <w:r>
      <w:rPr>
        <w:rFonts w:ascii="Times New Roman" w:eastAsia="Times New Roman" w:hAnsi="Times New Roman" w:cs="Times New Roman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176" w:rsidRDefault="00E91711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CNPJ n° 04.026.039/0001-39</w:t>
    </w:r>
  </w:p>
  <w:p w:rsidR="005D4176" w:rsidRDefault="00E91711">
    <w:pPr>
      <w:pStyle w:val="Ttulo4"/>
      <w:keepLines w:val="0"/>
      <w:tabs>
        <w:tab w:val="left" w:pos="0"/>
      </w:tabs>
      <w:spacing w:before="0" w:after="0"/>
      <w:ind w:left="864"/>
      <w:jc w:val="center"/>
      <w:rPr>
        <w:rFonts w:ascii="Times New Roman" w:eastAsia="Times New Roman" w:hAnsi="Times New Roman" w:cs="Times New Roman"/>
        <w:b w:val="0"/>
        <w:sz w:val="20"/>
        <w:szCs w:val="20"/>
      </w:rPr>
    </w:pPr>
    <w:bookmarkStart w:id="3" w:name="_heading=h.mzmvd23c2y8k" w:colFirst="0" w:colLast="0"/>
    <w:bookmarkEnd w:id="3"/>
    <w:r>
      <w:rPr>
        <w:rFonts w:ascii="Times New Roman" w:eastAsia="Times New Roman" w:hAnsi="Times New Roman" w:cs="Times New Roman"/>
        <w:b w:val="0"/>
        <w:sz w:val="20"/>
        <w:szCs w:val="20"/>
      </w:rPr>
      <w:t>Rua: Melo Franco, 283, Santo Antô</w:t>
    </w:r>
    <w:r>
      <w:rPr>
        <w:rFonts w:ascii="Times New Roman" w:eastAsia="Times New Roman" w:hAnsi="Times New Roman" w:cs="Times New Roman"/>
        <w:b w:val="0"/>
        <w:sz w:val="20"/>
        <w:szCs w:val="20"/>
      </w:rPr>
      <w:t>nio, 59611-090, Mossoró-RN</w:t>
    </w:r>
  </w:p>
  <w:p w:rsidR="005D4176" w:rsidRDefault="00E91711">
    <w:pPr>
      <w:spacing w:after="0"/>
      <w:jc w:val="center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Telefone: (84) 3323-7711 – e-mail: ensino.lmecc@gmail.com</w:t>
    </w:r>
  </w:p>
  <w:p w:rsidR="005D4176" w:rsidRDefault="005D4176">
    <w:pPr>
      <w:spacing w:after="0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 w:rsidR="00E91711">
      <w:rPr>
        <w:rFonts w:ascii="Times New Roman" w:eastAsia="Times New Roman" w:hAnsi="Times New Roman" w:cs="Times New Roman"/>
      </w:rPr>
      <w:instrText>PAGE</w:instrText>
    </w:r>
    <w:r w:rsidR="000334A0">
      <w:rPr>
        <w:rFonts w:ascii="Times New Roman" w:eastAsia="Times New Roman" w:hAnsi="Times New Roman" w:cs="Times New Roman"/>
      </w:rPr>
      <w:fldChar w:fldCharType="separate"/>
    </w:r>
    <w:r w:rsidR="000334A0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711" w:rsidRDefault="00E91711" w:rsidP="005D4176">
      <w:pPr>
        <w:spacing w:after="0" w:line="240" w:lineRule="auto"/>
      </w:pPr>
      <w:r>
        <w:separator/>
      </w:r>
    </w:p>
  </w:footnote>
  <w:footnote w:type="continuationSeparator" w:id="1">
    <w:p w:rsidR="00E91711" w:rsidRDefault="00E91711" w:rsidP="005D4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176" w:rsidRDefault="00E9171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Arial" w:eastAsia="Arial" w:hAnsi="Arial" w:cs="Arial"/>
        <w:b/>
        <w:noProof/>
        <w:sz w:val="24"/>
        <w:szCs w:val="24"/>
      </w:rPr>
      <w:drawing>
        <wp:inline distT="114300" distB="114300" distL="114300" distR="114300">
          <wp:extent cx="1981200" cy="807963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81200" cy="8079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5D4176" w:rsidRDefault="005D4176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</w:p>
  <w:p w:rsidR="005D4176" w:rsidRDefault="00E91711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Times New Roman" w:eastAsia="Times New Roman" w:hAnsi="Times New Roman" w:cs="Times New Roman"/>
        <w:b/>
        <w:sz w:val="22"/>
        <w:szCs w:val="22"/>
      </w:rPr>
      <w:t>LIGA DE MOSSORÓ DE ESTUDOS E COMBATE AO CÂNCER - LMECC</w:t>
    </w:r>
  </w:p>
  <w:p w:rsidR="005D4176" w:rsidRDefault="00E91711">
    <w:pPr>
      <w:pStyle w:val="Ttulo4"/>
      <w:keepLines w:val="0"/>
      <w:pBdr>
        <w:bottom w:val="single" w:sz="4" w:space="1" w:color="000000"/>
      </w:pBdr>
      <w:tabs>
        <w:tab w:val="left" w:pos="0"/>
      </w:tabs>
      <w:spacing w:before="0" w:after="0"/>
      <w:ind w:left="864"/>
      <w:jc w:val="center"/>
    </w:pPr>
    <w:bookmarkStart w:id="0" w:name="_heading=h.828xd16jshww" w:colFirst="0" w:colLast="0"/>
    <w:bookmarkEnd w:id="0"/>
    <w:r>
      <w:rPr>
        <w:rFonts w:ascii="Times New Roman" w:eastAsia="Times New Roman" w:hAnsi="Times New Roman" w:cs="Times New Roman"/>
        <w:sz w:val="22"/>
        <w:szCs w:val="22"/>
      </w:rPr>
      <w:t>DEPARTAMENTO DE ENSINO, PESQUISA E EXTENSÃO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176" w:rsidRDefault="00E9171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Arial" w:eastAsia="Arial" w:hAnsi="Arial" w:cs="Arial"/>
        <w:b/>
        <w:noProof/>
        <w:sz w:val="24"/>
        <w:szCs w:val="24"/>
      </w:rPr>
      <w:drawing>
        <wp:inline distT="114300" distB="114300" distL="114300" distR="114300">
          <wp:extent cx="1981200" cy="807963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81200" cy="8079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5D4176" w:rsidRDefault="005D4176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</w:p>
  <w:p w:rsidR="005D4176" w:rsidRDefault="00E91711">
    <w:pPr>
      <w:spacing w:after="0"/>
      <w:jc w:val="center"/>
      <w:rPr>
        <w:rFonts w:ascii="Times New Roman" w:eastAsia="Times New Roman" w:hAnsi="Times New Roman" w:cs="Times New Roman"/>
        <w:b/>
        <w:sz w:val="22"/>
        <w:szCs w:val="22"/>
      </w:rPr>
    </w:pPr>
    <w:r>
      <w:rPr>
        <w:rFonts w:ascii="Times New Roman" w:eastAsia="Times New Roman" w:hAnsi="Times New Roman" w:cs="Times New Roman"/>
        <w:b/>
        <w:sz w:val="22"/>
        <w:szCs w:val="22"/>
      </w:rPr>
      <w:t>LIGA DE MOSSORÓ DE ESTUDOS E COMBATE AO CÂNCER - LMECC</w:t>
    </w:r>
  </w:p>
  <w:p w:rsidR="005D4176" w:rsidRDefault="00E91711">
    <w:pPr>
      <w:pStyle w:val="Ttulo4"/>
      <w:keepLines w:val="0"/>
      <w:pBdr>
        <w:bottom w:val="single" w:sz="4" w:space="1" w:color="000000"/>
      </w:pBdr>
      <w:tabs>
        <w:tab w:val="left" w:pos="0"/>
      </w:tabs>
      <w:spacing w:before="0" w:after="0"/>
      <w:ind w:left="864"/>
      <w:jc w:val="center"/>
    </w:pPr>
    <w:bookmarkStart w:id="2" w:name="_heading=h.3w4tktmlns0d" w:colFirst="0" w:colLast="0"/>
    <w:bookmarkEnd w:id="2"/>
    <w:r>
      <w:rPr>
        <w:rFonts w:ascii="Times New Roman" w:eastAsia="Times New Roman" w:hAnsi="Times New Roman" w:cs="Times New Roman"/>
        <w:sz w:val="22"/>
        <w:szCs w:val="22"/>
      </w:rPr>
      <w:t>DEPARTAMENTO DE ENSINO, PESQUISA E EXTENSÃO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4176"/>
    <w:rsid w:val="000334A0"/>
    <w:rsid w:val="005D4176"/>
    <w:rsid w:val="00E91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B78"/>
  </w:style>
  <w:style w:type="paragraph" w:styleId="Ttulo1">
    <w:name w:val="heading 1"/>
    <w:basedOn w:val="Normal"/>
    <w:next w:val="Normal"/>
    <w:qFormat/>
    <w:rsid w:val="00BC276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BC276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BC276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BC276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BC276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BC276B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658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5D4176"/>
  </w:style>
  <w:style w:type="table" w:customStyle="1" w:styleId="TableNormal">
    <w:name w:val="Table Normal"/>
    <w:rsid w:val="005D41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BC276B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BC276B"/>
  </w:style>
  <w:style w:type="table" w:customStyle="1" w:styleId="TableNormal0">
    <w:name w:val="Table Normal"/>
    <w:rsid w:val="00BC276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BC276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5D417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BC276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rsid w:val="00BC276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rsid w:val="00BC276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rsid w:val="00BC276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2D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DB8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3A2DB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3A2DB8"/>
    <w:pPr>
      <w:spacing w:line="240" w:lineRule="auto"/>
    </w:pPr>
  </w:style>
  <w:style w:type="character" w:customStyle="1" w:styleId="TextodecomentrioChar">
    <w:name w:val="Texto de comentário Char"/>
    <w:basedOn w:val="Fontepargpadro"/>
    <w:link w:val="Textodecomentrio"/>
    <w:uiPriority w:val="99"/>
    <w:rsid w:val="003A2DB8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2DB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2DB8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6814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814D7"/>
  </w:style>
  <w:style w:type="paragraph" w:styleId="Rodap">
    <w:name w:val="footer"/>
    <w:basedOn w:val="Normal"/>
    <w:link w:val="RodapChar"/>
    <w:uiPriority w:val="99"/>
    <w:unhideWhenUsed/>
    <w:rsid w:val="006814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14D7"/>
  </w:style>
  <w:style w:type="character" w:customStyle="1" w:styleId="InternetLink">
    <w:name w:val="Internet Link"/>
    <w:rsid w:val="006814D7"/>
    <w:rPr>
      <w:color w:val="000080"/>
      <w:u w:val="single"/>
    </w:rPr>
  </w:style>
  <w:style w:type="character" w:customStyle="1" w:styleId="FootnoteCharacters">
    <w:name w:val="Footnote Characters"/>
    <w:qFormat/>
    <w:rsid w:val="006814D7"/>
  </w:style>
  <w:style w:type="character" w:styleId="Hyperlink">
    <w:name w:val="Hyperlink"/>
    <w:basedOn w:val="Fontepargpadro"/>
    <w:uiPriority w:val="99"/>
    <w:unhideWhenUsed/>
    <w:rsid w:val="00AA69C0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A69C0"/>
    <w:rPr>
      <w:color w:val="605E5C"/>
      <w:shd w:val="clear" w:color="auto" w:fill="E1DFDD"/>
    </w:rPr>
  </w:style>
  <w:style w:type="character" w:styleId="Refdenotaderodap">
    <w:name w:val="footnote reference"/>
    <w:uiPriority w:val="99"/>
    <w:semiHidden/>
    <w:unhideWhenUsed/>
    <w:rsid w:val="002D70B5"/>
    <w:rPr>
      <w:vertAlign w:val="superscript"/>
    </w:rPr>
  </w:style>
  <w:style w:type="paragraph" w:styleId="Reviso">
    <w:name w:val="Revision"/>
    <w:hidden/>
    <w:uiPriority w:val="99"/>
    <w:semiHidden/>
    <w:rsid w:val="00B018A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EF67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B771D4"/>
    <w:pPr>
      <w:spacing w:after="0" w:line="240" w:lineRule="auto"/>
    </w:p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B771D4"/>
  </w:style>
  <w:style w:type="character" w:styleId="Refdenotadefim">
    <w:name w:val="endnote reference"/>
    <w:basedOn w:val="Fontepargpadro"/>
    <w:uiPriority w:val="99"/>
    <w:semiHidden/>
    <w:unhideWhenUsed/>
    <w:rsid w:val="00B771D4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771D4"/>
    <w:pPr>
      <w:spacing w:after="0" w:line="240" w:lineRule="auto"/>
    </w:p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771D4"/>
  </w:style>
  <w:style w:type="character" w:customStyle="1" w:styleId="Ttulo7Char">
    <w:name w:val="Título 7 Char"/>
    <w:basedOn w:val="Fontepargpadro"/>
    <w:link w:val="Ttulo7"/>
    <w:uiPriority w:val="9"/>
    <w:semiHidden/>
    <w:rsid w:val="00AA658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a3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rsid w:val="00BC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0"/>
    <w:rsid w:val="005D4176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v.br/capes/pt-br/centrais-de-conteudo/TabelaAreasConhecimento_072012_atualizada_2017_v2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MzgdWgjqwiE+9rnRWQPW0ziw8Q==">CgMxLjAyDmguM3c0dGt0bWxuczBkMg5oLjgyOHhkMTZqc2h3dzIOaC5tem12ZDIzYzJ5OGsyDmguODdjbjBoaDFmM3A3OAByITFHQzBmQXdFQi1YNFhRODZUZGpZZl93YVAwX1l1b25ZMA==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709</Words>
  <Characters>3829</Characters>
  <Application>Microsoft Office Word</Application>
  <DocSecurity>0</DocSecurity>
  <Lines>31</Lines>
  <Paragraphs>9</Paragraphs>
  <ScaleCrop>false</ScaleCrop>
  <Company/>
  <LinksUpToDate>false</LinksUpToDate>
  <CharactersWithSpaces>4529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Silvestre Brilhante</dc:creator>
  <cp:lastModifiedBy>RHC</cp:lastModifiedBy>
  <cp:revision>2</cp:revision>
  <dcterms:created xsi:type="dcterms:W3CDTF">2021-05-20T17:19:00Z</dcterms:created>
  <dcterms:modified xsi:type="dcterms:W3CDTF">2024-03-18T20:40:00Z</dcterms:modified>
</cp:coreProperties>
</file>